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200" w:rsidRDefault="00920200" w:rsidP="00920200">
      <w:pPr>
        <w:topLinePunct/>
        <w:spacing w:line="560" w:lineRule="exact"/>
        <w:rPr>
          <w:rFonts w:ascii="仿宋_GB2312" w:eastAsia="仿宋_GB2312" w:hAnsi="仿宋" w:cs="仿宋_GB2312"/>
          <w:bCs/>
          <w:sz w:val="32"/>
          <w:szCs w:val="32"/>
        </w:rPr>
      </w:pPr>
      <w:r>
        <w:rPr>
          <w:rFonts w:ascii="仿宋_GB2312" w:eastAsia="仿宋_GB2312" w:hAnsi="仿宋" w:cs="仿宋_GB2312" w:hint="eastAsia"/>
          <w:bCs/>
          <w:sz w:val="32"/>
          <w:szCs w:val="32"/>
        </w:rPr>
        <w:t>附件</w:t>
      </w:r>
    </w:p>
    <w:p w:rsidR="00920200" w:rsidRDefault="00920200" w:rsidP="00920200">
      <w:pPr>
        <w:topLinePunct/>
        <w:spacing w:line="560" w:lineRule="exact"/>
        <w:jc w:val="center"/>
        <w:rPr>
          <w:rFonts w:ascii="方正小标宋简体" w:eastAsia="方正小标宋简体" w:hAnsi="仿宋_GB2312" w:cs="仿宋_GB2312"/>
          <w:bCs/>
          <w:sz w:val="44"/>
          <w:szCs w:val="44"/>
        </w:rPr>
      </w:pPr>
      <w:bookmarkStart w:id="0" w:name="_GoBack"/>
      <w:r w:rsidRPr="0034519A">
        <w:rPr>
          <w:rFonts w:ascii="方正小标宋简体" w:eastAsia="方正小标宋简体" w:hAnsi="黑体" w:cs="黑体" w:hint="eastAsia"/>
          <w:bCs/>
          <w:sz w:val="44"/>
          <w:szCs w:val="44"/>
        </w:rPr>
        <w:t>关于</w:t>
      </w:r>
      <w:r>
        <w:rPr>
          <w:rFonts w:ascii="方正小标宋简体" w:eastAsia="方正小标宋简体" w:hAnsi="仿宋_GB2312" w:cs="仿宋_GB2312" w:hint="eastAsia"/>
          <w:bCs/>
          <w:sz w:val="44"/>
          <w:szCs w:val="44"/>
        </w:rPr>
        <w:t>（银行全称）参与</w:t>
      </w:r>
    </w:p>
    <w:p w:rsidR="00920200" w:rsidRDefault="00920200" w:rsidP="00920200">
      <w:pPr>
        <w:topLinePunct/>
        <w:spacing w:line="560" w:lineRule="exact"/>
        <w:jc w:val="center"/>
        <w:rPr>
          <w:rFonts w:ascii="方正小标宋简体" w:eastAsia="方正小标宋简体" w:hAnsi="黑体" w:cs="黑体"/>
          <w:bCs/>
          <w:sz w:val="44"/>
          <w:szCs w:val="44"/>
        </w:rPr>
      </w:pPr>
      <w:r>
        <w:rPr>
          <w:rFonts w:ascii="方正小标宋简体" w:eastAsia="方正小标宋简体" w:hAnsi="黑体" w:cs="黑体" w:hint="eastAsia"/>
          <w:bCs/>
          <w:sz w:val="44"/>
          <w:szCs w:val="44"/>
        </w:rPr>
        <w:t>国家农业信贷担保联盟有限责任公司</w:t>
      </w:r>
    </w:p>
    <w:p w:rsidR="00920200" w:rsidRDefault="00920200" w:rsidP="00920200">
      <w:pPr>
        <w:topLinePunct/>
        <w:spacing w:line="560" w:lineRule="exact"/>
        <w:jc w:val="center"/>
        <w:rPr>
          <w:rFonts w:ascii="方正小标宋简体" w:eastAsia="方正小标宋简体" w:hAnsi="黑体" w:cs="黑体"/>
          <w:bCs/>
          <w:sz w:val="44"/>
          <w:szCs w:val="44"/>
        </w:rPr>
      </w:pPr>
      <w:r>
        <w:rPr>
          <w:rFonts w:ascii="方正小标宋简体" w:eastAsia="方正小标宋简体" w:hAnsi="黑体" w:cs="黑体" w:hint="eastAsia"/>
          <w:bCs/>
          <w:sz w:val="44"/>
          <w:szCs w:val="44"/>
        </w:rPr>
        <w:t>资金</w:t>
      </w:r>
      <w:r w:rsidR="0081777F">
        <w:rPr>
          <w:rFonts w:ascii="方正小标宋简体" w:eastAsia="方正小标宋简体" w:hAnsi="黑体" w:cs="黑体" w:hint="eastAsia"/>
          <w:bCs/>
          <w:sz w:val="44"/>
          <w:szCs w:val="44"/>
        </w:rPr>
        <w:t>竞争性</w:t>
      </w:r>
      <w:r>
        <w:rPr>
          <w:rFonts w:ascii="方正小标宋简体" w:eastAsia="方正小标宋简体" w:hAnsi="黑体" w:cs="黑体" w:hint="eastAsia"/>
          <w:bCs/>
          <w:sz w:val="44"/>
          <w:szCs w:val="44"/>
        </w:rPr>
        <w:t>存放</w:t>
      </w:r>
      <w:r w:rsidR="001E5135">
        <w:rPr>
          <w:rFonts w:ascii="方正小标宋简体" w:eastAsia="方正小标宋简体" w:hAnsi="黑体" w:cs="黑体" w:hint="eastAsia"/>
          <w:bCs/>
          <w:sz w:val="44"/>
          <w:szCs w:val="44"/>
        </w:rPr>
        <w:t>（2024</w:t>
      </w:r>
      <w:r w:rsidR="001E5135">
        <w:rPr>
          <w:rFonts w:ascii="方正小标宋简体" w:eastAsia="方正小标宋简体" w:hAnsi="黑体" w:cs="黑体"/>
          <w:bCs/>
          <w:sz w:val="44"/>
          <w:szCs w:val="44"/>
        </w:rPr>
        <w:t>-7</w:t>
      </w:r>
      <w:r w:rsidR="00B5202E">
        <w:rPr>
          <w:rFonts w:ascii="方正小标宋简体" w:eastAsia="方正小标宋简体" w:hAnsi="黑体" w:cs="黑体" w:hint="eastAsia"/>
          <w:bCs/>
          <w:sz w:val="44"/>
          <w:szCs w:val="44"/>
        </w:rPr>
        <w:t>）</w:t>
      </w:r>
      <w:r>
        <w:rPr>
          <w:rFonts w:ascii="方正小标宋简体" w:eastAsia="方正小标宋简体" w:hAnsi="黑体" w:cs="黑体" w:hint="eastAsia"/>
          <w:bCs/>
          <w:sz w:val="44"/>
          <w:szCs w:val="44"/>
        </w:rPr>
        <w:t>评选的函</w:t>
      </w:r>
    </w:p>
    <w:p w:rsidR="00920200" w:rsidRDefault="00920200" w:rsidP="00920200">
      <w:pPr>
        <w:topLinePunct/>
        <w:spacing w:line="560" w:lineRule="exact"/>
        <w:jc w:val="center"/>
        <w:rPr>
          <w:rFonts w:ascii="黑体" w:eastAsia="黑体" w:hAnsi="黑体" w:cs="黑体"/>
          <w:bCs/>
          <w:sz w:val="44"/>
          <w:szCs w:val="44"/>
        </w:rPr>
      </w:pPr>
      <w:r>
        <w:rPr>
          <w:rFonts w:ascii="方正小标宋简体" w:eastAsia="方正小标宋简体" w:hAnsi="黑体" w:cs="黑体" w:hint="eastAsia"/>
          <w:bCs/>
          <w:sz w:val="44"/>
          <w:szCs w:val="44"/>
        </w:rPr>
        <w:t>（模板）</w:t>
      </w:r>
    </w:p>
    <w:bookmarkEnd w:id="0"/>
    <w:p w:rsidR="00920200" w:rsidRDefault="00920200" w:rsidP="00920200">
      <w:pPr>
        <w:topLinePunct/>
        <w:spacing w:line="560" w:lineRule="exact"/>
        <w:jc w:val="center"/>
        <w:rPr>
          <w:rFonts w:ascii="黑体" w:eastAsia="黑体" w:hAnsi="黑体" w:cs="黑体"/>
          <w:bCs/>
          <w:sz w:val="44"/>
          <w:szCs w:val="44"/>
        </w:rPr>
      </w:pPr>
    </w:p>
    <w:p w:rsidR="00920200" w:rsidRDefault="00920200" w:rsidP="00920200">
      <w:pPr>
        <w:topLinePunct/>
        <w:spacing w:line="560" w:lineRule="exact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>国家农业信贷担保联盟有限责任公司：</w:t>
      </w:r>
    </w:p>
    <w:p w:rsidR="00920200" w:rsidRDefault="00920200" w:rsidP="00920200">
      <w:pPr>
        <w:topLinePunct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28"/>
        </w:rPr>
      </w:pPr>
      <w:r w:rsidRPr="00CD3F6D">
        <w:rPr>
          <w:rFonts w:ascii="仿宋_GB2312" w:eastAsia="仿宋_GB2312" w:hAnsi="仿宋_GB2312" w:cs="仿宋_GB2312" w:hint="eastAsia"/>
          <w:sz w:val="32"/>
          <w:szCs w:val="28"/>
          <w:u w:val="single"/>
        </w:rPr>
        <w:t>（银行全称）</w:t>
      </w:r>
      <w:r w:rsidR="00CD3F6D" w:rsidRPr="00CD3F6D">
        <w:rPr>
          <w:rFonts w:ascii="仿宋_GB2312" w:eastAsia="仿宋_GB2312" w:hAnsi="仿宋_GB2312" w:cs="仿宋_GB2312" w:hint="eastAsia"/>
          <w:sz w:val="32"/>
          <w:szCs w:val="28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28"/>
        </w:rPr>
        <w:t>自愿参与贵单位资金存放</w:t>
      </w:r>
      <w:r w:rsidR="001E5135">
        <w:rPr>
          <w:rFonts w:ascii="仿宋_GB2312" w:eastAsia="仿宋_GB2312" w:hAnsi="仿宋_GB2312" w:cs="仿宋_GB2312" w:hint="eastAsia"/>
          <w:sz w:val="32"/>
          <w:szCs w:val="28"/>
        </w:rPr>
        <w:t>（2024</w:t>
      </w:r>
      <w:r w:rsidR="001E5135">
        <w:rPr>
          <w:rFonts w:ascii="仿宋_GB2312" w:eastAsia="仿宋_GB2312" w:hAnsi="仿宋_GB2312" w:cs="仿宋_GB2312"/>
          <w:sz w:val="32"/>
          <w:szCs w:val="28"/>
        </w:rPr>
        <w:t>-7</w:t>
      </w:r>
      <w:r w:rsidR="009E0C3D">
        <w:rPr>
          <w:rFonts w:ascii="仿宋_GB2312" w:eastAsia="仿宋_GB2312" w:hAnsi="仿宋_GB2312" w:cs="仿宋_GB2312" w:hint="eastAsia"/>
          <w:sz w:val="32"/>
          <w:szCs w:val="28"/>
        </w:rPr>
        <w:t>）</w:t>
      </w:r>
      <w:r>
        <w:rPr>
          <w:rFonts w:ascii="仿宋_GB2312" w:eastAsia="仿宋_GB2312" w:hAnsi="仿宋_GB2312" w:cs="仿宋_GB2312" w:hint="eastAsia"/>
          <w:sz w:val="32"/>
          <w:szCs w:val="28"/>
        </w:rPr>
        <w:t>服务项目：</w:t>
      </w:r>
    </w:p>
    <w:p w:rsidR="00920200" w:rsidRDefault="00920200" w:rsidP="00920200">
      <w:pPr>
        <w:topLinePunct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>一、我方已认真审阅贵公司通知，完全理解并同意放弃对通知提出质疑及争议的权利。</w:t>
      </w:r>
    </w:p>
    <w:p w:rsidR="00920200" w:rsidRDefault="00920200" w:rsidP="00920200">
      <w:pPr>
        <w:topLinePunct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>二、我方将按通知规定履行全部责任和义务。</w:t>
      </w:r>
    </w:p>
    <w:p w:rsidR="00920200" w:rsidRDefault="00B5202E" w:rsidP="00920200">
      <w:pPr>
        <w:topLinePunct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>三、根据贵公司资金存放（国债）项目的要求，我方提供以下指标信息、服务方案</w:t>
      </w:r>
      <w:r w:rsidR="00920200">
        <w:rPr>
          <w:rFonts w:ascii="仿宋_GB2312" w:eastAsia="仿宋_GB2312" w:hAnsi="仿宋_GB2312" w:cs="仿宋_GB2312" w:hint="eastAsia"/>
          <w:sz w:val="32"/>
          <w:szCs w:val="28"/>
        </w:rPr>
        <w:t>：</w:t>
      </w:r>
    </w:p>
    <w:p w:rsidR="00920200" w:rsidRDefault="00920200" w:rsidP="00920200">
      <w:pPr>
        <w:autoSpaceDE w:val="0"/>
        <w:autoSpaceDN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22"/>
        </w:rPr>
      </w:pPr>
      <w:r>
        <w:rPr>
          <w:rFonts w:ascii="仿宋_GB2312" w:eastAsia="仿宋_GB2312" w:hAnsi="仿宋_GB2312" w:cs="仿宋_GB2312"/>
          <w:bCs/>
          <w:sz w:val="32"/>
          <w:szCs w:val="28"/>
        </w:rPr>
        <w:t>1.</w:t>
      </w:r>
      <w:r>
        <w:rPr>
          <w:rFonts w:ascii="仿宋_GB2312" w:eastAsia="仿宋_GB2312" w:hAnsi="仿宋_GB2312" w:cs="仿宋_GB2312" w:hint="eastAsia"/>
          <w:bCs/>
          <w:sz w:val="32"/>
          <w:szCs w:val="28"/>
        </w:rPr>
        <w:t>本行经营状况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798"/>
        <w:gridCol w:w="4498"/>
      </w:tblGrid>
      <w:tr w:rsidR="00920200" w:rsidRPr="000A53CC" w:rsidTr="00624A70">
        <w:trPr>
          <w:trHeight w:val="624"/>
          <w:jc w:val="center"/>
        </w:trPr>
        <w:tc>
          <w:tcPr>
            <w:tcW w:w="2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200" w:rsidRDefault="00920200" w:rsidP="00CD3F6D">
            <w:pPr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32"/>
              </w:rPr>
              <w:t>经营状况指标</w:t>
            </w:r>
          </w:p>
        </w:tc>
        <w:tc>
          <w:tcPr>
            <w:tcW w:w="27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200" w:rsidRDefault="00920200" w:rsidP="00624A70"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32"/>
              </w:rPr>
            </w:pPr>
          </w:p>
        </w:tc>
      </w:tr>
      <w:tr w:rsidR="00920200" w:rsidRPr="000A53CC" w:rsidTr="00624A70">
        <w:trPr>
          <w:trHeight w:val="624"/>
          <w:jc w:val="center"/>
        </w:trPr>
        <w:tc>
          <w:tcPr>
            <w:tcW w:w="2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200" w:rsidRDefault="00920200" w:rsidP="00CD3F6D">
            <w:pPr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上年度净资产总额</w:t>
            </w:r>
          </w:p>
        </w:tc>
        <w:tc>
          <w:tcPr>
            <w:tcW w:w="27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200" w:rsidRDefault="00920200" w:rsidP="00624A70"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32"/>
              </w:rPr>
            </w:pPr>
          </w:p>
        </w:tc>
      </w:tr>
      <w:tr w:rsidR="00920200" w:rsidRPr="000A53CC" w:rsidTr="00624A70">
        <w:trPr>
          <w:trHeight w:val="624"/>
          <w:jc w:val="center"/>
        </w:trPr>
        <w:tc>
          <w:tcPr>
            <w:tcW w:w="22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20200" w:rsidRDefault="00920200" w:rsidP="00CD3F6D">
            <w:pPr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上年度资本充足率</w:t>
            </w:r>
          </w:p>
        </w:tc>
        <w:tc>
          <w:tcPr>
            <w:tcW w:w="271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20200" w:rsidRDefault="00920200" w:rsidP="00624A70"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32"/>
              </w:rPr>
            </w:pPr>
          </w:p>
        </w:tc>
      </w:tr>
      <w:tr w:rsidR="00920200" w:rsidRPr="000A53CC" w:rsidTr="00624A70">
        <w:trPr>
          <w:trHeight w:val="624"/>
          <w:jc w:val="center"/>
        </w:trPr>
        <w:tc>
          <w:tcPr>
            <w:tcW w:w="22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20200" w:rsidRDefault="00920200" w:rsidP="00CD3F6D">
            <w:pPr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上年度不良贷款率</w:t>
            </w:r>
          </w:p>
        </w:tc>
        <w:tc>
          <w:tcPr>
            <w:tcW w:w="271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20200" w:rsidRDefault="00920200" w:rsidP="00624A70"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32"/>
              </w:rPr>
            </w:pPr>
          </w:p>
        </w:tc>
      </w:tr>
      <w:tr w:rsidR="00920200" w:rsidRPr="000A53CC" w:rsidTr="00624A70">
        <w:trPr>
          <w:trHeight w:val="624"/>
          <w:jc w:val="center"/>
        </w:trPr>
        <w:tc>
          <w:tcPr>
            <w:tcW w:w="228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200" w:rsidRDefault="00920200" w:rsidP="00CD3F6D">
            <w:pPr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32"/>
              </w:rPr>
              <w:t>上年度资产利润率</w:t>
            </w:r>
          </w:p>
        </w:tc>
        <w:tc>
          <w:tcPr>
            <w:tcW w:w="27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200" w:rsidRDefault="00920200" w:rsidP="00624A70"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32"/>
              </w:rPr>
            </w:pPr>
          </w:p>
        </w:tc>
      </w:tr>
      <w:tr w:rsidR="00920200" w:rsidRPr="000A53CC" w:rsidTr="00624A70">
        <w:trPr>
          <w:trHeight w:val="624"/>
          <w:jc w:val="center"/>
        </w:trPr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00" w:rsidRDefault="00920200" w:rsidP="00CD3F6D">
            <w:pPr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32"/>
              </w:rPr>
              <w:t>上年度流动性比例</w:t>
            </w:r>
          </w:p>
        </w:tc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00" w:rsidRDefault="00920200" w:rsidP="00624A70"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32"/>
              </w:rPr>
            </w:pPr>
          </w:p>
        </w:tc>
      </w:tr>
      <w:tr w:rsidR="00920200" w:rsidRPr="000A53CC" w:rsidTr="00624A70">
        <w:trPr>
          <w:trHeight w:val="624"/>
          <w:jc w:val="center"/>
        </w:trPr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00" w:rsidRDefault="00920200" w:rsidP="00CD3F6D">
            <w:pPr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32"/>
              </w:rPr>
              <w:t>近两年主体评级</w:t>
            </w:r>
          </w:p>
        </w:tc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00" w:rsidRDefault="00920200" w:rsidP="00624A70"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32"/>
              </w:rPr>
            </w:pPr>
          </w:p>
        </w:tc>
      </w:tr>
      <w:tr w:rsidR="00920200" w:rsidRPr="000A53CC" w:rsidTr="00624A70">
        <w:trPr>
          <w:trHeight w:val="624"/>
          <w:jc w:val="center"/>
        </w:trPr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00" w:rsidRDefault="00920200" w:rsidP="00CD3F6D">
            <w:pPr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32"/>
              </w:rPr>
              <w:t>近两年经营活动中是否存在重大违约事件</w:t>
            </w:r>
          </w:p>
        </w:tc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00" w:rsidRDefault="00920200" w:rsidP="00624A70"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32"/>
              </w:rPr>
            </w:pPr>
          </w:p>
        </w:tc>
      </w:tr>
    </w:tbl>
    <w:p w:rsidR="00920200" w:rsidRDefault="00920200" w:rsidP="00920200">
      <w:pPr>
        <w:autoSpaceDE w:val="0"/>
        <w:autoSpaceDN w:val="0"/>
        <w:spacing w:line="560" w:lineRule="exact"/>
        <w:jc w:val="left"/>
        <w:rPr>
          <w:rFonts w:ascii="仿宋_GB2312" w:eastAsia="仿宋_GB2312" w:hAnsi="仿宋_GB2312" w:cs="仿宋_GB2312"/>
          <w:bCs/>
          <w:sz w:val="32"/>
          <w:szCs w:val="28"/>
        </w:rPr>
      </w:pPr>
      <w:r>
        <w:rPr>
          <w:rFonts w:ascii="仿宋_GB2312" w:eastAsia="仿宋_GB2312" w:hAnsi="仿宋_GB2312" w:cs="仿宋_GB2312"/>
          <w:bCs/>
          <w:sz w:val="32"/>
          <w:szCs w:val="28"/>
        </w:rPr>
        <w:lastRenderedPageBreak/>
        <w:t xml:space="preserve">   2.</w:t>
      </w:r>
      <w:r>
        <w:rPr>
          <w:rFonts w:ascii="仿宋_GB2312" w:eastAsia="仿宋_GB2312" w:hAnsi="仿宋_GB2312" w:cs="仿宋_GB2312" w:hint="eastAsia"/>
          <w:bCs/>
          <w:sz w:val="32"/>
          <w:szCs w:val="28"/>
        </w:rPr>
        <w:t>本行能提供的日常服务方案</w:t>
      </w:r>
    </w:p>
    <w:p w:rsidR="00920200" w:rsidRDefault="00920200" w:rsidP="00162B22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Chars="257" w:firstLine="822"/>
        <w:rPr>
          <w:rFonts w:ascii="仿宋_GB2312" w:eastAsia="仿宋_GB2312" w:hAnsi="仿宋_GB2312" w:cs="仿宋_GB2312"/>
          <w:kern w:val="0"/>
          <w:sz w:val="32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t>（1）</w:t>
      </w:r>
      <w:r>
        <w:rPr>
          <w:rFonts w:ascii="仿宋_GB2312" w:eastAsia="仿宋_GB2312" w:hAnsi="仿宋_GB2312" w:cs="仿宋_GB2312"/>
          <w:kern w:val="0"/>
          <w:sz w:val="32"/>
          <w:szCs w:val="28"/>
        </w:rPr>
        <w:t>整体服务方案</w:t>
      </w:r>
    </w:p>
    <w:p w:rsidR="00920200" w:rsidRDefault="00920200" w:rsidP="00CD3F6D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包括但不限于，</w:t>
      </w:r>
      <w:r w:rsidR="00DD393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本行</w:t>
      </w:r>
      <w:r w:rsidR="00DD3930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开展</w:t>
      </w:r>
      <w:r w:rsidR="0049599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国债</w:t>
      </w:r>
      <w:r w:rsidR="0049599A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承销业务的总体情况，国债承销业务的规模</w:t>
      </w:r>
      <w:r w:rsidR="0049599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和</w:t>
      </w:r>
      <w:r w:rsidR="0049599A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客户情况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，</w:t>
      </w:r>
      <w:r w:rsidR="009E0C3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国债</w:t>
      </w:r>
      <w:r w:rsidR="009E0C3D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投标</w:t>
      </w:r>
      <w:r w:rsidR="009E0C3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报价</w:t>
      </w:r>
      <w:r w:rsidR="009E0C3D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情况，</w:t>
      </w:r>
      <w:r w:rsidR="0049599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到期兑付</w:t>
      </w:r>
      <w:r w:rsidR="0049599A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情况</w:t>
      </w:r>
      <w:r w:rsidR="0049599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自主、准确提供电子对账单等材料，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提供免费的理财规划和咨询，提供</w:t>
      </w:r>
      <w:r w:rsidR="0049599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国债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行业研报、经济形势分析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服务等。</w:t>
      </w:r>
    </w:p>
    <w:p w:rsidR="0049599A" w:rsidRDefault="00920200" w:rsidP="00162B22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Chars="257" w:firstLine="822"/>
        <w:rPr>
          <w:rFonts w:ascii="仿宋_GB2312" w:eastAsia="仿宋_GB2312" w:hAnsi="仿宋_GB2312" w:cs="仿宋_GB2312"/>
          <w:kern w:val="0"/>
          <w:sz w:val="32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t>（2）</w:t>
      </w:r>
      <w:r w:rsidR="0049599A">
        <w:rPr>
          <w:rFonts w:ascii="仿宋_GB2312" w:eastAsia="仿宋_GB2312" w:hAnsi="仿宋_GB2312" w:cs="仿宋_GB2312" w:hint="eastAsia"/>
          <w:kern w:val="0"/>
          <w:sz w:val="32"/>
          <w:szCs w:val="28"/>
        </w:rPr>
        <w:t>具体</w:t>
      </w:r>
      <w:r w:rsidR="0049599A">
        <w:rPr>
          <w:rFonts w:ascii="仿宋_GB2312" w:eastAsia="仿宋_GB2312" w:hAnsi="仿宋_GB2312" w:cs="仿宋_GB2312"/>
          <w:kern w:val="0"/>
          <w:sz w:val="32"/>
          <w:szCs w:val="28"/>
        </w:rPr>
        <w:t>服务方案。</w:t>
      </w:r>
    </w:p>
    <w:p w:rsidR="00920200" w:rsidRDefault="0049599A" w:rsidP="00162B22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Chars="257" w:firstLine="822"/>
        <w:rPr>
          <w:rFonts w:ascii="仿宋_GB2312" w:eastAsia="仿宋_GB2312" w:hAnsi="仿宋_GB2312" w:cs="仿宋_GB2312"/>
          <w:kern w:val="0"/>
          <w:sz w:val="32"/>
          <w:szCs w:val="28"/>
        </w:rPr>
      </w:pPr>
      <w:r>
        <w:rPr>
          <w:rFonts w:ascii="仿宋_GB2312" w:eastAsia="仿宋_GB2312" w:hAnsi="仿宋_GB2312" w:cs="仿宋_GB2312"/>
          <w:kern w:val="0"/>
          <w:sz w:val="32"/>
          <w:szCs w:val="28"/>
        </w:rPr>
        <w:t>包括</w:t>
      </w:r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t>不限于账户</w:t>
      </w:r>
      <w:r>
        <w:rPr>
          <w:rFonts w:ascii="仿宋_GB2312" w:eastAsia="仿宋_GB2312" w:hAnsi="仿宋_GB2312" w:cs="仿宋_GB2312"/>
          <w:kern w:val="0"/>
          <w:sz w:val="32"/>
          <w:szCs w:val="28"/>
        </w:rPr>
        <w:t>开立，</w:t>
      </w:r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t>专业</w:t>
      </w:r>
      <w:r>
        <w:rPr>
          <w:rFonts w:ascii="仿宋_GB2312" w:eastAsia="仿宋_GB2312" w:hAnsi="仿宋_GB2312" w:cs="仿宋_GB2312"/>
          <w:kern w:val="0"/>
          <w:sz w:val="32"/>
          <w:szCs w:val="28"/>
        </w:rPr>
        <w:t>工作人员对接，资金划转指导，后续服务等</w:t>
      </w:r>
      <w:r w:rsidR="009E0C3D">
        <w:rPr>
          <w:rFonts w:ascii="仿宋_GB2312" w:eastAsia="仿宋_GB2312" w:hAnsi="仿宋_GB2312" w:cs="仿宋_GB2312" w:hint="eastAsia"/>
          <w:kern w:val="0"/>
          <w:sz w:val="32"/>
          <w:szCs w:val="28"/>
        </w:rPr>
        <w:t>全部操作</w:t>
      </w:r>
      <w:r w:rsidR="009E0C3D">
        <w:rPr>
          <w:rFonts w:ascii="仿宋_GB2312" w:eastAsia="仿宋_GB2312" w:hAnsi="仿宋_GB2312" w:cs="仿宋_GB2312"/>
          <w:kern w:val="0"/>
          <w:sz w:val="32"/>
          <w:szCs w:val="28"/>
        </w:rPr>
        <w:t>实施方案</w:t>
      </w:r>
      <w:r>
        <w:rPr>
          <w:rFonts w:ascii="仿宋_GB2312" w:eastAsia="仿宋_GB2312" w:hAnsi="仿宋_GB2312" w:cs="仿宋_GB2312"/>
          <w:kern w:val="0"/>
          <w:sz w:val="32"/>
          <w:szCs w:val="28"/>
        </w:rPr>
        <w:t>。</w:t>
      </w:r>
    </w:p>
    <w:p w:rsidR="00920200" w:rsidRDefault="00920200" w:rsidP="00162B22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Chars="257" w:firstLine="822"/>
        <w:rPr>
          <w:rFonts w:ascii="仿宋_GB2312" w:eastAsia="仿宋_GB2312" w:hAnsi="仿宋_GB2312" w:cs="仿宋_GB2312"/>
          <w:kern w:val="0"/>
          <w:sz w:val="32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t>（3）</w:t>
      </w:r>
      <w:r>
        <w:rPr>
          <w:rFonts w:ascii="仿宋_GB2312" w:eastAsia="仿宋_GB2312" w:hAnsi="仿宋_GB2312" w:cs="仿宋_GB2312"/>
          <w:kern w:val="0"/>
          <w:sz w:val="32"/>
          <w:szCs w:val="28"/>
        </w:rPr>
        <w:t>风险保障方案</w:t>
      </w:r>
    </w:p>
    <w:p w:rsidR="00920200" w:rsidRDefault="00920200" w:rsidP="00162B22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Chars="257" w:firstLine="822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针对本项目，银行在资金安全保障与风险控制方面的措施和应急预案等。包括但不限于，</w:t>
      </w:r>
      <w:r w:rsidR="00733AE9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fldChar w:fldCharType="begin"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instrText>= 1 \* GB3</w:instrText>
      </w:r>
      <w:r w:rsidR="00733AE9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fldChar w:fldCharType="separate"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①</w:t>
      </w:r>
      <w:r w:rsidR="00733AE9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fldChar w:fldCharType="end"/>
      </w:r>
      <w:r w:rsidR="0049599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资金</w:t>
      </w:r>
      <w:r w:rsidR="0049599A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安全 </w:t>
      </w:r>
      <w:r w:rsidR="00733AE9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fldChar w:fldCharType="begin"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instrText>= 2 \* GB3</w:instrText>
      </w:r>
      <w:r w:rsidR="00733AE9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fldChar w:fldCharType="separate"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②</w:t>
      </w:r>
      <w:r w:rsidR="00733AE9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fldChar w:fldCharType="end"/>
      </w:r>
      <w:r w:rsidR="0049599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账户</w:t>
      </w:r>
      <w:r w:rsidR="0049599A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安全</w:t>
      </w:r>
      <w:r w:rsidR="00733AE9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fldChar w:fldCharType="begin"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instrText>= 3 \* GB3</w:instrText>
      </w:r>
      <w:r w:rsidR="00733AE9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fldChar w:fldCharType="separate"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③</w:t>
      </w:r>
      <w:r w:rsidR="00733AE9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fldChar w:fldCharType="end"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避免操作风险等。</w:t>
      </w:r>
    </w:p>
    <w:p w:rsidR="00920200" w:rsidRDefault="0049599A" w:rsidP="00920200">
      <w:pPr>
        <w:autoSpaceDE w:val="0"/>
        <w:autoSpaceDN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28"/>
        </w:rPr>
      </w:pPr>
      <w:r>
        <w:rPr>
          <w:rFonts w:ascii="仿宋_GB2312" w:eastAsia="仿宋_GB2312" w:hAnsi="仿宋_GB2312" w:cs="仿宋_GB2312" w:hint="eastAsia"/>
          <w:bCs/>
          <w:sz w:val="32"/>
          <w:szCs w:val="28"/>
        </w:rPr>
        <w:t>四、我方向贵公司提供的投标</w:t>
      </w:r>
      <w:r>
        <w:rPr>
          <w:rFonts w:ascii="仿宋_GB2312" w:eastAsia="仿宋_GB2312" w:hAnsi="仿宋_GB2312" w:cs="仿宋_GB2312"/>
          <w:bCs/>
          <w:sz w:val="32"/>
          <w:szCs w:val="28"/>
        </w:rPr>
        <w:t>文件</w:t>
      </w:r>
      <w:r w:rsidR="00920200">
        <w:rPr>
          <w:rFonts w:ascii="仿宋_GB2312" w:eastAsia="仿宋_GB2312" w:hAnsi="仿宋_GB2312" w:cs="仿宋_GB2312" w:hint="eastAsia"/>
          <w:bCs/>
          <w:sz w:val="32"/>
          <w:szCs w:val="28"/>
        </w:rPr>
        <w:t>均合法、真实、有效，</w:t>
      </w:r>
    </w:p>
    <w:p w:rsidR="00920200" w:rsidRDefault="00DD3930" w:rsidP="00920200">
      <w:pPr>
        <w:autoSpaceDE w:val="0"/>
        <w:autoSpaceDN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28"/>
        </w:rPr>
      </w:pPr>
      <w:r>
        <w:rPr>
          <w:rFonts w:ascii="仿宋_GB2312" w:eastAsia="仿宋_GB2312" w:hAnsi="仿宋_GB2312" w:cs="仿宋_GB2312" w:hint="eastAsia"/>
          <w:bCs/>
          <w:sz w:val="32"/>
          <w:szCs w:val="28"/>
        </w:rPr>
        <w:t>五、我方愿意向贵方提供任何与投标</w:t>
      </w:r>
      <w:r w:rsidR="00920200">
        <w:rPr>
          <w:rFonts w:ascii="仿宋_GB2312" w:eastAsia="仿宋_GB2312" w:hAnsi="仿宋_GB2312" w:cs="仿宋_GB2312" w:hint="eastAsia"/>
          <w:bCs/>
          <w:sz w:val="32"/>
          <w:szCs w:val="28"/>
        </w:rPr>
        <w:t>相关的数据、情况和资料。</w:t>
      </w:r>
    </w:p>
    <w:p w:rsidR="00920200" w:rsidRDefault="00920200" w:rsidP="00920200">
      <w:pPr>
        <w:autoSpaceDE w:val="0"/>
        <w:autoSpaceDN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28"/>
        </w:rPr>
        <w:t>六、我方指定员工</w:t>
      </w:r>
      <w:r w:rsidR="00CD3F6D">
        <w:rPr>
          <w:rFonts w:ascii="仿宋_GB2312" w:eastAsia="仿宋_GB2312" w:hAnsi="仿宋_GB2312" w:cs="仿宋_GB2312" w:hint="eastAsia"/>
          <w:bCs/>
          <w:sz w:val="32"/>
          <w:szCs w:val="28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bCs/>
          <w:sz w:val="32"/>
          <w:szCs w:val="28"/>
        </w:rPr>
        <w:t>，身份证号码</w:t>
      </w:r>
      <w:r w:rsidR="00CD3F6D">
        <w:rPr>
          <w:rFonts w:ascii="仿宋_GB2312" w:eastAsia="仿宋_GB2312" w:hAnsi="仿宋_GB2312" w:cs="仿宋_GB2312" w:hint="eastAsia"/>
          <w:bCs/>
          <w:sz w:val="32"/>
          <w:szCs w:val="28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bCs/>
          <w:sz w:val="32"/>
          <w:szCs w:val="28"/>
        </w:rPr>
        <w:t>，电话</w:t>
      </w:r>
      <w:r w:rsidR="00CD3F6D">
        <w:rPr>
          <w:rFonts w:ascii="仿宋_GB2312" w:eastAsia="仿宋_GB2312" w:hAnsi="仿宋_GB2312" w:cs="仿宋_GB2312" w:hint="eastAsia"/>
          <w:bCs/>
          <w:sz w:val="32"/>
          <w:szCs w:val="28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bCs/>
          <w:sz w:val="32"/>
          <w:szCs w:val="28"/>
        </w:rPr>
        <w:t>，邮箱</w:t>
      </w:r>
      <w:r w:rsidR="00CD3F6D">
        <w:rPr>
          <w:rFonts w:ascii="仿宋_GB2312" w:eastAsia="仿宋_GB2312" w:hAnsi="仿宋_GB2312" w:cs="仿宋_GB2312" w:hint="eastAsia"/>
          <w:bCs/>
          <w:sz w:val="32"/>
          <w:szCs w:val="28"/>
          <w:u w:val="single"/>
        </w:rPr>
        <w:t xml:space="preserve">          </w:t>
      </w:r>
      <w:r w:rsidR="00CD3F6D">
        <w:rPr>
          <w:rFonts w:ascii="仿宋_GB2312" w:eastAsia="仿宋_GB2312" w:hAnsi="仿宋_GB2312" w:cs="仿宋_GB2312" w:hint="eastAsia"/>
          <w:bCs/>
          <w:sz w:val="32"/>
          <w:szCs w:val="28"/>
        </w:rPr>
        <w:t>，</w:t>
      </w:r>
      <w:r>
        <w:rPr>
          <w:rFonts w:ascii="仿宋_GB2312" w:eastAsia="仿宋_GB2312" w:hAnsi="仿宋_GB2312" w:cs="仿宋_GB2312" w:hint="eastAsia"/>
          <w:bCs/>
          <w:sz w:val="32"/>
          <w:szCs w:val="28"/>
        </w:rPr>
        <w:t>负责前往贵单位办理与本项目有关的事宜。</w:t>
      </w:r>
    </w:p>
    <w:p w:rsidR="00920200" w:rsidRDefault="00920200" w:rsidP="00920200">
      <w:pPr>
        <w:tabs>
          <w:tab w:val="left" w:pos="7246"/>
        </w:tabs>
        <w:kinsoku w:val="0"/>
        <w:overflowPunct w:val="0"/>
        <w:autoSpaceDE w:val="0"/>
        <w:autoSpaceDN w:val="0"/>
        <w:adjustRightInd w:val="0"/>
        <w:spacing w:line="440" w:lineRule="exact"/>
        <w:ind w:left="2037"/>
        <w:jc w:val="left"/>
        <w:rPr>
          <w:rFonts w:ascii="仿宋_GB2312" w:eastAsia="仿宋_GB2312" w:hAnsi="仿宋_GB2312" w:cs="仿宋_GB2312"/>
          <w:spacing w:val="-1"/>
          <w:kern w:val="0"/>
          <w:sz w:val="32"/>
          <w:szCs w:val="28"/>
        </w:rPr>
      </w:pPr>
    </w:p>
    <w:p w:rsidR="00AF0317" w:rsidRDefault="00AF0317" w:rsidP="00920200">
      <w:pPr>
        <w:tabs>
          <w:tab w:val="left" w:pos="7246"/>
        </w:tabs>
        <w:kinsoku w:val="0"/>
        <w:overflowPunct w:val="0"/>
        <w:autoSpaceDE w:val="0"/>
        <w:autoSpaceDN w:val="0"/>
        <w:adjustRightInd w:val="0"/>
        <w:spacing w:line="440" w:lineRule="exact"/>
        <w:ind w:left="2037"/>
        <w:jc w:val="left"/>
        <w:rPr>
          <w:rFonts w:ascii="仿宋_GB2312" w:eastAsia="仿宋_GB2312" w:hAnsi="仿宋_GB2312" w:cs="仿宋_GB2312"/>
          <w:spacing w:val="-1"/>
          <w:kern w:val="0"/>
          <w:sz w:val="32"/>
          <w:szCs w:val="28"/>
        </w:rPr>
      </w:pPr>
    </w:p>
    <w:p w:rsidR="00920200" w:rsidRDefault="00920200" w:rsidP="001E5135">
      <w:pPr>
        <w:tabs>
          <w:tab w:val="left" w:pos="7246"/>
        </w:tabs>
        <w:kinsoku w:val="0"/>
        <w:overflowPunct w:val="0"/>
        <w:autoSpaceDE w:val="0"/>
        <w:autoSpaceDN w:val="0"/>
        <w:adjustRightInd w:val="0"/>
        <w:spacing w:line="440" w:lineRule="exact"/>
        <w:ind w:left="2037" w:firstLineChars="650" w:firstLine="2067"/>
        <w:jc w:val="left"/>
        <w:rPr>
          <w:rFonts w:ascii="仿宋_GB2312" w:eastAsia="仿宋_GB2312" w:hAnsi="仿宋_GB2312" w:cs="仿宋_GB2312"/>
          <w:spacing w:val="-1"/>
          <w:kern w:val="0"/>
          <w:sz w:val="32"/>
          <w:szCs w:val="28"/>
        </w:rPr>
      </w:pPr>
      <w:r>
        <w:rPr>
          <w:rFonts w:ascii="仿宋_GB2312" w:eastAsia="仿宋_GB2312" w:hAnsi="仿宋_GB2312" w:cs="仿宋_GB2312" w:hint="eastAsia"/>
          <w:spacing w:val="-1"/>
          <w:kern w:val="0"/>
          <w:sz w:val="32"/>
          <w:szCs w:val="28"/>
        </w:rPr>
        <w:t>银行全称（公章）</w:t>
      </w:r>
    </w:p>
    <w:p w:rsidR="00E1776A" w:rsidRPr="00CD6069" w:rsidRDefault="00CD3F6D" w:rsidP="00CE1B39">
      <w:pPr>
        <w:autoSpaceDE w:val="0"/>
        <w:autoSpaceDN w:val="0"/>
        <w:adjustRightInd w:val="0"/>
        <w:spacing w:line="440" w:lineRule="exact"/>
        <w:ind w:left="140" w:right="1205"/>
        <w:jc w:val="right"/>
        <w:rPr>
          <w:rFonts w:ascii="Times New Roman" w:eastAsia="仿宋_GB2312" w:hAnsi="Times New Roman"/>
          <w:sz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28"/>
          <w:u w:val="single"/>
        </w:rPr>
        <w:t xml:space="preserve">      </w:t>
      </w:r>
      <w:r w:rsidR="0081777F">
        <w:rPr>
          <w:rFonts w:ascii="仿宋_GB2312" w:eastAsia="仿宋_GB2312" w:hAnsi="仿宋_GB2312" w:cs="仿宋_GB2312" w:hint="eastAsia"/>
          <w:bCs/>
          <w:sz w:val="32"/>
          <w:szCs w:val="28"/>
          <w:u w:val="single"/>
        </w:rPr>
        <w:t xml:space="preserve"> </w:t>
      </w:r>
      <w:r w:rsidR="00920200">
        <w:rPr>
          <w:rFonts w:ascii="仿宋_GB2312" w:eastAsia="仿宋_GB2312" w:hAnsi="仿宋_GB2312" w:cs="仿宋_GB2312" w:hint="eastAsia"/>
          <w:kern w:val="0"/>
          <w:sz w:val="32"/>
          <w:szCs w:val="28"/>
        </w:rPr>
        <w:t>年</w:t>
      </w:r>
      <w:r>
        <w:rPr>
          <w:rFonts w:ascii="仿宋_GB2312" w:eastAsia="仿宋_GB2312" w:hAnsi="仿宋_GB2312" w:cs="仿宋_GB2312" w:hint="eastAsia"/>
          <w:bCs/>
          <w:sz w:val="32"/>
          <w:szCs w:val="28"/>
          <w:u w:val="single"/>
        </w:rPr>
        <w:t xml:space="preserve">      </w:t>
      </w:r>
      <w:r w:rsidR="00920200">
        <w:rPr>
          <w:rFonts w:ascii="仿宋_GB2312" w:eastAsia="仿宋_GB2312" w:hAnsi="仿宋_GB2312" w:cs="仿宋_GB2312" w:hint="eastAsia"/>
          <w:kern w:val="0"/>
          <w:sz w:val="32"/>
          <w:szCs w:val="28"/>
        </w:rPr>
        <w:t>月</w:t>
      </w:r>
      <w:r w:rsidR="00920200">
        <w:rPr>
          <w:rFonts w:ascii="仿宋_GB2312" w:eastAsia="仿宋_GB2312" w:hAnsi="仿宋_GB2312" w:cs="仿宋_GB2312"/>
          <w:kern w:val="0"/>
          <w:sz w:val="32"/>
          <w:szCs w:val="28"/>
          <w:u w:val="single"/>
        </w:rPr>
        <w:tab/>
      </w:r>
      <w:r>
        <w:rPr>
          <w:rFonts w:ascii="仿宋_GB2312" w:eastAsia="仿宋_GB2312" w:hAnsi="仿宋_GB2312" w:cs="仿宋_GB2312" w:hint="eastAsia"/>
          <w:bCs/>
          <w:sz w:val="32"/>
          <w:szCs w:val="28"/>
          <w:u w:val="single"/>
        </w:rPr>
        <w:t xml:space="preserve">      </w:t>
      </w:r>
      <w:r w:rsidR="00920200">
        <w:rPr>
          <w:rFonts w:ascii="仿宋_GB2312" w:eastAsia="仿宋_GB2312" w:hAnsi="仿宋_GB2312" w:cs="仿宋_GB2312" w:hint="eastAsia"/>
          <w:kern w:val="0"/>
          <w:sz w:val="32"/>
          <w:szCs w:val="28"/>
        </w:rPr>
        <w:t>日</w:t>
      </w:r>
    </w:p>
    <w:sectPr w:rsidR="00E1776A" w:rsidRPr="00CD6069" w:rsidSect="00B95105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D59" w:rsidRDefault="00AE5D59" w:rsidP="00E1776A">
      <w:r>
        <w:separator/>
      </w:r>
    </w:p>
  </w:endnote>
  <w:endnote w:type="continuationSeparator" w:id="0">
    <w:p w:rsidR="00AE5D59" w:rsidRDefault="00AE5D59" w:rsidP="00E1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D59" w:rsidRDefault="00AE5D59" w:rsidP="00E1776A">
      <w:r>
        <w:separator/>
      </w:r>
    </w:p>
  </w:footnote>
  <w:footnote w:type="continuationSeparator" w:id="0">
    <w:p w:rsidR="00AE5D59" w:rsidRDefault="00AE5D59" w:rsidP="00E17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0C"/>
    <w:rsid w:val="000152D5"/>
    <w:rsid w:val="000348D6"/>
    <w:rsid w:val="000A3711"/>
    <w:rsid w:val="000B59A8"/>
    <w:rsid w:val="001156C3"/>
    <w:rsid w:val="00137864"/>
    <w:rsid w:val="00162B22"/>
    <w:rsid w:val="00181A04"/>
    <w:rsid w:val="001A6EE2"/>
    <w:rsid w:val="001A75A8"/>
    <w:rsid w:val="001C4014"/>
    <w:rsid w:val="001D6EAE"/>
    <w:rsid w:val="001E1E7E"/>
    <w:rsid w:val="001E5135"/>
    <w:rsid w:val="001F2B37"/>
    <w:rsid w:val="0020713F"/>
    <w:rsid w:val="00241A2C"/>
    <w:rsid w:val="00252199"/>
    <w:rsid w:val="002702F6"/>
    <w:rsid w:val="002942BD"/>
    <w:rsid w:val="002B3D05"/>
    <w:rsid w:val="002C050C"/>
    <w:rsid w:val="002D5852"/>
    <w:rsid w:val="00331F52"/>
    <w:rsid w:val="00340435"/>
    <w:rsid w:val="0037217D"/>
    <w:rsid w:val="00392E66"/>
    <w:rsid w:val="003D3BB2"/>
    <w:rsid w:val="003E19C9"/>
    <w:rsid w:val="003E6D18"/>
    <w:rsid w:val="003F5189"/>
    <w:rsid w:val="00421138"/>
    <w:rsid w:val="00421324"/>
    <w:rsid w:val="00473169"/>
    <w:rsid w:val="004950D7"/>
    <w:rsid w:val="0049599A"/>
    <w:rsid w:val="004D2D16"/>
    <w:rsid w:val="00520092"/>
    <w:rsid w:val="005702FB"/>
    <w:rsid w:val="005A3A48"/>
    <w:rsid w:val="005E7801"/>
    <w:rsid w:val="005F66CB"/>
    <w:rsid w:val="005F720C"/>
    <w:rsid w:val="00605B65"/>
    <w:rsid w:val="0061784B"/>
    <w:rsid w:val="00633B05"/>
    <w:rsid w:val="006F5247"/>
    <w:rsid w:val="006F75A6"/>
    <w:rsid w:val="00701795"/>
    <w:rsid w:val="00711307"/>
    <w:rsid w:val="00716CB8"/>
    <w:rsid w:val="0072740C"/>
    <w:rsid w:val="007275E9"/>
    <w:rsid w:val="00733AE9"/>
    <w:rsid w:val="007472D2"/>
    <w:rsid w:val="00765CA4"/>
    <w:rsid w:val="008050C1"/>
    <w:rsid w:val="0081777F"/>
    <w:rsid w:val="00840305"/>
    <w:rsid w:val="008437AB"/>
    <w:rsid w:val="00856E2A"/>
    <w:rsid w:val="00871A80"/>
    <w:rsid w:val="008774EF"/>
    <w:rsid w:val="008922A7"/>
    <w:rsid w:val="00894FAB"/>
    <w:rsid w:val="008B4EB5"/>
    <w:rsid w:val="008B5D13"/>
    <w:rsid w:val="008D276B"/>
    <w:rsid w:val="008D2D69"/>
    <w:rsid w:val="008E4897"/>
    <w:rsid w:val="00920200"/>
    <w:rsid w:val="009219E1"/>
    <w:rsid w:val="00954BCC"/>
    <w:rsid w:val="00980C48"/>
    <w:rsid w:val="009B512D"/>
    <w:rsid w:val="009C4B53"/>
    <w:rsid w:val="009E0C3D"/>
    <w:rsid w:val="00A071E8"/>
    <w:rsid w:val="00A53AF9"/>
    <w:rsid w:val="00A75304"/>
    <w:rsid w:val="00A8286F"/>
    <w:rsid w:val="00A923E4"/>
    <w:rsid w:val="00AA26D7"/>
    <w:rsid w:val="00AA5BC2"/>
    <w:rsid w:val="00AD6614"/>
    <w:rsid w:val="00AE5D59"/>
    <w:rsid w:val="00AE78F2"/>
    <w:rsid w:val="00AF0317"/>
    <w:rsid w:val="00B1073C"/>
    <w:rsid w:val="00B51609"/>
    <w:rsid w:val="00B5202E"/>
    <w:rsid w:val="00B67597"/>
    <w:rsid w:val="00B800C8"/>
    <w:rsid w:val="00B91D90"/>
    <w:rsid w:val="00B95105"/>
    <w:rsid w:val="00B9701E"/>
    <w:rsid w:val="00C07419"/>
    <w:rsid w:val="00C50E42"/>
    <w:rsid w:val="00C521F8"/>
    <w:rsid w:val="00C61135"/>
    <w:rsid w:val="00C676D9"/>
    <w:rsid w:val="00C8482A"/>
    <w:rsid w:val="00CD3F6D"/>
    <w:rsid w:val="00CD6069"/>
    <w:rsid w:val="00CE1B39"/>
    <w:rsid w:val="00D31629"/>
    <w:rsid w:val="00D60062"/>
    <w:rsid w:val="00D647B2"/>
    <w:rsid w:val="00D86E6C"/>
    <w:rsid w:val="00D91020"/>
    <w:rsid w:val="00DD0580"/>
    <w:rsid w:val="00DD3930"/>
    <w:rsid w:val="00E10596"/>
    <w:rsid w:val="00E12A41"/>
    <w:rsid w:val="00E1776A"/>
    <w:rsid w:val="00E441FC"/>
    <w:rsid w:val="00E53CB4"/>
    <w:rsid w:val="00E63F96"/>
    <w:rsid w:val="00E829F2"/>
    <w:rsid w:val="00E92E1E"/>
    <w:rsid w:val="00EA40E1"/>
    <w:rsid w:val="00EB4001"/>
    <w:rsid w:val="00EC02C5"/>
    <w:rsid w:val="00EF091B"/>
    <w:rsid w:val="00F24217"/>
    <w:rsid w:val="00F372A1"/>
    <w:rsid w:val="00FA2525"/>
    <w:rsid w:val="00FD5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D546D"/>
  <w15:docId w15:val="{49948D56-6D2A-4AD7-86AC-FC361871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105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7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77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77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776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A40E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A40E1"/>
    <w:rPr>
      <w:rFonts w:ascii="等线" w:eastAsia="等线" w:hAnsi="等线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348D6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0348D6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0348D6"/>
    <w:rPr>
      <w:rFonts w:ascii="等线" w:eastAsia="等线" w:hAnsi="等线"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348D6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0348D6"/>
    <w:rPr>
      <w:rFonts w:ascii="等线" w:eastAsia="等线" w:hAnsi="等线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3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张三</dc:creator>
  <cp:lastModifiedBy>Lenovo</cp:lastModifiedBy>
  <cp:revision>5</cp:revision>
  <cp:lastPrinted>2024-12-09T07:06:00Z</cp:lastPrinted>
  <dcterms:created xsi:type="dcterms:W3CDTF">2024-12-12T03:48:00Z</dcterms:created>
  <dcterms:modified xsi:type="dcterms:W3CDTF">2024-12-12T05:33:00Z</dcterms:modified>
</cp:coreProperties>
</file>